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31" w:rsidRDefault="00F95DA4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 № 1</w:t>
      </w:r>
      <w:r w:rsidRPr="000D2DD4">
        <w:rPr>
          <w:rFonts w:ascii="Times New Roman" w:hAnsi="Times New Roman" w:cs="Times New Roman"/>
          <w:sz w:val="28"/>
          <w:szCs w:val="28"/>
        </w:rPr>
        <w:t>5</w:t>
      </w:r>
    </w:p>
    <w:p w:rsidR="00A54A31" w:rsidRDefault="00F95DA4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внеочередной конференции членов жилищно-строительного кооператива «Университетский городок КФУ»</w:t>
      </w:r>
    </w:p>
    <w:p w:rsidR="00A54A31" w:rsidRDefault="00A54A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pStyle w:val="ConsPlusNonformat"/>
        <w:jc w:val="both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Pr="000D2DD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tt-RU"/>
        </w:rPr>
        <w:t>дека</w:t>
      </w:r>
      <w:r w:rsidRPr="000D2DD4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Казань</w:t>
      </w:r>
    </w:p>
    <w:p w:rsidR="00A54A31" w:rsidRDefault="00A54A3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Регистрация участников начата в 17:30, закончена в 18:</w:t>
      </w:r>
      <w:r>
        <w:rPr>
          <w:rFonts w:ascii="Times New Roman" w:hAnsi="Times New Roman" w:cs="Times New Roman"/>
          <w:sz w:val="28"/>
          <w:szCs w:val="28"/>
          <w:lang w:val="tt-RU"/>
        </w:rPr>
        <w:t>20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</w:t>
      </w:r>
      <w:r w:rsidR="000D2DD4">
        <w:rPr>
          <w:rFonts w:ascii="Times New Roman" w:hAnsi="Times New Roman" w:cs="Times New Roman"/>
          <w:sz w:val="28"/>
          <w:szCs w:val="28"/>
        </w:rPr>
        <w:t>я начала конференции: 18 часов 2</w:t>
      </w:r>
      <w:r w:rsidR="000D2DD4">
        <w:rPr>
          <w:rFonts w:ascii="Times New Roman" w:hAnsi="Times New Roman" w:cs="Times New Roman"/>
          <w:sz w:val="28"/>
          <w:szCs w:val="28"/>
          <w:lang w:val="tt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Время окончания конференции: 20 часов </w:t>
      </w:r>
      <w:r w:rsidR="000D2D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tt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Место проведения конференции: г</w:t>
      </w:r>
      <w:r w:rsidR="000D2DD4">
        <w:rPr>
          <w:rFonts w:ascii="Times New Roman" w:hAnsi="Times New Roman" w:cs="Times New Roman"/>
          <w:sz w:val="28"/>
          <w:szCs w:val="28"/>
        </w:rPr>
        <w:t>. Казань, ул. Кремлевская, д. 35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D2DD4">
        <w:rPr>
          <w:rFonts w:ascii="Times New Roman" w:hAnsi="Times New Roman" w:cs="Times New Roman"/>
          <w:sz w:val="28"/>
          <w:szCs w:val="28"/>
          <w:lang w:val="tt-RU"/>
        </w:rPr>
        <w:t>учебное здание №14</w:t>
      </w:r>
      <w:r>
        <w:rPr>
          <w:rFonts w:ascii="Times New Roman" w:hAnsi="Times New Roman" w:cs="Times New Roman"/>
          <w:sz w:val="28"/>
          <w:szCs w:val="28"/>
        </w:rPr>
        <w:t xml:space="preserve"> Казанского федерального университета</w:t>
      </w:r>
      <w:r w:rsidR="000D2DD4">
        <w:rPr>
          <w:rFonts w:ascii="Times New Roman" w:hAnsi="Times New Roman" w:cs="Times New Roman"/>
          <w:sz w:val="28"/>
          <w:szCs w:val="28"/>
        </w:rPr>
        <w:t xml:space="preserve"> (корпус № 2)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D2DD4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аудитория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Для участия в к</w:t>
      </w:r>
      <w:r w:rsidR="000D2DD4">
        <w:rPr>
          <w:rFonts w:ascii="Times New Roman" w:hAnsi="Times New Roman" w:cs="Times New Roman"/>
          <w:sz w:val="28"/>
          <w:szCs w:val="28"/>
        </w:rPr>
        <w:t>онференции зарегистрировалось 65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tt-RU"/>
        </w:rPr>
        <w:t>лен</w:t>
      </w:r>
      <w:r>
        <w:rPr>
          <w:rFonts w:ascii="Times New Roman" w:hAnsi="Times New Roman" w:cs="Times New Roman"/>
          <w:sz w:val="28"/>
          <w:szCs w:val="28"/>
        </w:rPr>
        <w:t>ов ЖСК, из кото</w:t>
      </w:r>
      <w:r w:rsidR="000D2DD4">
        <w:rPr>
          <w:rFonts w:ascii="Times New Roman" w:hAnsi="Times New Roman" w:cs="Times New Roman"/>
          <w:sz w:val="28"/>
          <w:szCs w:val="28"/>
        </w:rPr>
        <w:t>рых 3</w:t>
      </w:r>
      <w:r>
        <w:rPr>
          <w:rFonts w:ascii="Times New Roman" w:hAnsi="Times New Roman" w:cs="Times New Roman"/>
          <w:sz w:val="28"/>
          <w:szCs w:val="28"/>
        </w:rPr>
        <w:t xml:space="preserve"> члена ЖСК действовали через представителей на основании доверенностей.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Президиум: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 члены Правления ЖСК «Университетский городок КФУ»: Ходжиев Алишер Рауфович, Петров Сергей Игорьевич, </w:t>
      </w:r>
      <w:r w:rsidR="000D2DD4">
        <w:rPr>
          <w:rFonts w:ascii="Times New Roman" w:hAnsi="Times New Roman" w:cs="Times New Roman"/>
          <w:sz w:val="28"/>
          <w:szCs w:val="28"/>
        </w:rPr>
        <w:t xml:space="preserve">Салахудинов Рустем Гумерович, </w:t>
      </w:r>
      <w:r>
        <w:rPr>
          <w:rFonts w:ascii="Times New Roman" w:hAnsi="Times New Roman" w:cs="Times New Roman"/>
          <w:sz w:val="28"/>
          <w:szCs w:val="28"/>
        </w:rPr>
        <w:t>Хасанов Ришат Аухатович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 предложением избрания председателя конференции, секретаря конференции и лица, проводящего подсчет голосов участников конференции слушали члена Правления ЖСК С.И. Петрова. Председателем конференции предложено избрать председателя Правления ЖСК А.Р. Ходжиева, секретарем — члена Правления ЖСК Р.А. Хасанова, лицом, проводящим подсчет голосов — члена ЖСК </w:t>
      </w:r>
      <w:r w:rsidR="000D2DD4">
        <w:rPr>
          <w:rFonts w:ascii="Times New Roman" w:hAnsi="Times New Roman" w:cs="Times New Roman"/>
          <w:sz w:val="28"/>
          <w:szCs w:val="28"/>
        </w:rPr>
        <w:t>Пронина Никиту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A31" w:rsidRDefault="00A54A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A54A31" w:rsidRDefault="00A54A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Постановили: избрать председателем конференции Председателя Правления ЖСК А.Р. Ходжиева, секретарем конференции - члена Правления ЖСК Р.А. Хасанова, лицом, проводящим подсчет голосов участников конференции —  члена ЖСК </w:t>
      </w:r>
      <w:r w:rsidR="000D2DD4">
        <w:rPr>
          <w:rFonts w:ascii="Times New Roman" w:hAnsi="Times New Roman" w:cs="Times New Roman"/>
          <w:sz w:val="28"/>
          <w:szCs w:val="28"/>
        </w:rPr>
        <w:t>Н.В. Пронина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D2DD4" w:rsidRDefault="00F95DA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2DD4">
        <w:rPr>
          <w:sz w:val="28"/>
          <w:szCs w:val="28"/>
        </w:rPr>
        <w:t>Отчет о состоянии дел ЖСК «Университетский городок КФУ» на 26.12.2016</w:t>
      </w:r>
    </w:p>
    <w:p w:rsidR="00A54A31" w:rsidRDefault="000D2DD4">
      <w:pPr>
        <w:pStyle w:val="fr-tag"/>
        <w:jc w:val="both"/>
      </w:pPr>
      <w:r>
        <w:rPr>
          <w:sz w:val="28"/>
          <w:szCs w:val="28"/>
        </w:rPr>
        <w:lastRenderedPageBreak/>
        <w:t xml:space="preserve">2. </w:t>
      </w:r>
      <w:r w:rsidR="00F95DA4">
        <w:rPr>
          <w:sz w:val="28"/>
          <w:szCs w:val="28"/>
        </w:rPr>
        <w:t>Утверждение решения о добровольном выходе из членов ЖСК «Университетский городок КФУ» лиц, подавших соответствующие заявления.</w:t>
      </w:r>
    </w:p>
    <w:p w:rsidR="00A54A31" w:rsidRDefault="00F95DA4" w:rsidP="000D2DD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2DD4">
        <w:rPr>
          <w:sz w:val="28"/>
          <w:szCs w:val="28"/>
        </w:rPr>
        <w:t xml:space="preserve"> Утверждение сметы доходов и расходов ЖСК «Университетский городок КФУ» на 2017 год.</w:t>
      </w:r>
    </w:p>
    <w:p w:rsidR="000D2DD4" w:rsidRDefault="000D2DD4" w:rsidP="000D2DD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4. Одобрение сделок по размещению финансовых средств ЖСК «Университетский городок КФУ» на депозитах ПАО «Сбербанк России».</w:t>
      </w:r>
    </w:p>
    <w:p w:rsidR="000D2DD4" w:rsidRDefault="000D2DD4" w:rsidP="000D2DD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5. Разное.</w:t>
      </w:r>
    </w:p>
    <w:p w:rsidR="000D2DD4" w:rsidRDefault="00FA028B" w:rsidP="000D2DD4">
      <w:pPr>
        <w:pStyle w:val="fr-tag"/>
        <w:jc w:val="both"/>
      </w:pPr>
      <w:r>
        <w:rPr>
          <w:sz w:val="28"/>
          <w:szCs w:val="28"/>
        </w:rPr>
        <w:t>1</w:t>
      </w:r>
      <w:r w:rsidR="000D2DD4">
        <w:rPr>
          <w:sz w:val="28"/>
          <w:szCs w:val="28"/>
        </w:rPr>
        <w:t xml:space="preserve">. По </w:t>
      </w:r>
      <w:r>
        <w:rPr>
          <w:sz w:val="28"/>
          <w:szCs w:val="28"/>
        </w:rPr>
        <w:t>перво</w:t>
      </w:r>
      <w:r w:rsidR="000D2DD4">
        <w:rPr>
          <w:sz w:val="28"/>
          <w:szCs w:val="28"/>
        </w:rPr>
        <w:t>му вопросу: «Отчет о состоянии дел ЖСК «Ун</w:t>
      </w:r>
      <w:r>
        <w:rPr>
          <w:sz w:val="28"/>
          <w:szCs w:val="28"/>
        </w:rPr>
        <w:t>иверситетский городок КФУ» на 26</w:t>
      </w:r>
      <w:r w:rsidR="00BF1DB9">
        <w:rPr>
          <w:sz w:val="28"/>
          <w:szCs w:val="28"/>
        </w:rPr>
        <w:t>.12</w:t>
      </w:r>
      <w:r w:rsidR="000D2DD4">
        <w:rPr>
          <w:sz w:val="28"/>
          <w:szCs w:val="28"/>
        </w:rPr>
        <w:t>.2016.»</w:t>
      </w:r>
    </w:p>
    <w:p w:rsidR="000D2DD4" w:rsidRDefault="000D2DD4" w:rsidP="00BF1DB9">
      <w:pPr>
        <w:pStyle w:val="fr-tag"/>
        <w:spacing w:before="0" w:after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>
        <w:rPr>
          <w:rFonts w:eastAsia="Calibri"/>
          <w:sz w:val="28"/>
          <w:szCs w:val="28"/>
          <w:lang w:eastAsia="en-US"/>
        </w:rPr>
        <w:t xml:space="preserve">.Р. Ходжиев </w:t>
      </w:r>
      <w:r w:rsidR="00BF1DB9">
        <w:rPr>
          <w:rFonts w:eastAsia="Calibri"/>
          <w:sz w:val="28"/>
          <w:szCs w:val="28"/>
          <w:lang w:eastAsia="en-US"/>
        </w:rPr>
        <w:t>уведомил конференцию о состоянии дел ЖСК на 26.12.2016 по следующим направлениям деятельности:</w:t>
      </w:r>
    </w:p>
    <w:p w:rsidR="00BF1DB9" w:rsidRDefault="00BF1DB9" w:rsidP="00BF1DB9">
      <w:pPr>
        <w:pStyle w:val="fr-tag"/>
        <w:spacing w:before="0"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утверждение проекта планировки территории (далее - ППТ)</w:t>
      </w:r>
      <w:r w:rsidR="006C3941">
        <w:rPr>
          <w:rFonts w:eastAsia="Calibri"/>
          <w:sz w:val="28"/>
          <w:szCs w:val="28"/>
          <w:lang w:eastAsia="en-US"/>
        </w:rPr>
        <w:t xml:space="preserve"> и проекта межевания территории (далее - ПМТ)</w:t>
      </w:r>
      <w:r>
        <w:rPr>
          <w:rFonts w:eastAsia="Calibri"/>
          <w:sz w:val="28"/>
          <w:szCs w:val="28"/>
          <w:lang w:eastAsia="en-US"/>
        </w:rPr>
        <w:t xml:space="preserve"> земельного участка ЖСК в Управлении архитектуры и градостроительства (далее - УАиГ) г. Казани;</w:t>
      </w:r>
    </w:p>
    <w:p w:rsidR="00BF1DB9" w:rsidRDefault="00BF1DB9" w:rsidP="00BF1DB9">
      <w:pPr>
        <w:pStyle w:val="fr-tag"/>
        <w:spacing w:before="0"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C3941">
        <w:rPr>
          <w:rFonts w:eastAsia="Calibri"/>
          <w:sz w:val="28"/>
          <w:szCs w:val="28"/>
          <w:lang w:eastAsia="en-US"/>
        </w:rPr>
        <w:t>согласование ППТ и ПМТ земельного участка ЖСК единым органом развития (бывший фонд РЖС, г. Москва);</w:t>
      </w:r>
    </w:p>
    <w:p w:rsidR="006C3941" w:rsidRDefault="006C3941" w:rsidP="00BF1DB9">
      <w:pPr>
        <w:pStyle w:val="fr-tag"/>
        <w:spacing w:before="0"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уплата 3-го паевого взноса членами ЖСК;</w:t>
      </w:r>
    </w:p>
    <w:p w:rsidR="006C3941" w:rsidRDefault="006C3941" w:rsidP="00BF1DB9">
      <w:pPr>
        <w:pStyle w:val="fr-tag"/>
        <w:spacing w:before="0"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подведение итогов выбора земельных участков членами ЖСК;</w:t>
      </w:r>
    </w:p>
    <w:p w:rsidR="006C3941" w:rsidRDefault="006C3941" w:rsidP="00BF1DB9">
      <w:pPr>
        <w:pStyle w:val="fr-tag"/>
        <w:spacing w:before="0" w:after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расходование средств ЖСК согласно утвержденной смете на 2016 год.</w:t>
      </w:r>
    </w:p>
    <w:p w:rsidR="00BF1DB9" w:rsidRDefault="000D2DD4" w:rsidP="000D2DD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Отчет о состоянии дел ЖСК «Ун</w:t>
      </w:r>
      <w:r w:rsidR="006C3941">
        <w:rPr>
          <w:sz w:val="28"/>
          <w:szCs w:val="28"/>
        </w:rPr>
        <w:t>иверситетский городок КФУ» на 26.12</w:t>
      </w:r>
      <w:r>
        <w:rPr>
          <w:sz w:val="28"/>
          <w:szCs w:val="28"/>
        </w:rPr>
        <w:t>.2016 принят конференцией членов ЖСК к сведению.</w:t>
      </w:r>
    </w:p>
    <w:p w:rsidR="00A54A31" w:rsidRDefault="006C3941" w:rsidP="000D2DD4">
      <w:pPr>
        <w:pStyle w:val="fr-tag"/>
        <w:jc w:val="both"/>
      </w:pPr>
      <w:r>
        <w:rPr>
          <w:sz w:val="28"/>
          <w:szCs w:val="28"/>
        </w:rPr>
        <w:t>2</w:t>
      </w:r>
      <w:r w:rsidR="00F95DA4">
        <w:rPr>
          <w:sz w:val="28"/>
          <w:szCs w:val="28"/>
        </w:rPr>
        <w:t xml:space="preserve">. По </w:t>
      </w:r>
      <w:r>
        <w:rPr>
          <w:sz w:val="28"/>
          <w:szCs w:val="28"/>
        </w:rPr>
        <w:t>втор</w:t>
      </w:r>
      <w:r w:rsidR="00F95DA4">
        <w:rPr>
          <w:sz w:val="28"/>
          <w:szCs w:val="28"/>
        </w:rPr>
        <w:t>ому вопросу: «Утверждение решения о добровольном выходе из членов ЖСК лиц, подавших соответствующие заявления».</w:t>
      </w:r>
    </w:p>
    <w:p w:rsidR="00A54A31" w:rsidRDefault="00F95DA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А.Р. Ходжиев сообщил о поступлении в правление ЖСК «Университетский городок КФУ» письменн</w:t>
      </w:r>
      <w:r w:rsidR="006C3941">
        <w:rPr>
          <w:rFonts w:ascii="Times New Roman" w:hAnsi="Times New Roman" w:cs="Times New Roman"/>
          <w:sz w:val="28"/>
          <w:szCs w:val="28"/>
        </w:rPr>
        <w:t xml:space="preserve">ого заявления от Фардеевой Марины Борисовны </w:t>
      </w:r>
      <w:r>
        <w:rPr>
          <w:rFonts w:ascii="Times New Roman" w:hAnsi="Times New Roman" w:cs="Times New Roman"/>
          <w:sz w:val="28"/>
          <w:szCs w:val="28"/>
        </w:rPr>
        <w:t>о добровольном выходе из числа членов ЖСК «Университетский городок КФУ». Правлением ЖСК было принято решение о вынесении на утверждение конференции членов ЖСК «Университетский городок КФУ» решения о добровольном выходе М.Б. Фардеевой из числа членов ЖСК. Было предложено утвердить указанное решение.</w:t>
      </w:r>
    </w:p>
    <w:p w:rsidR="00A54A31" w:rsidRDefault="00A54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6F61" w:rsidRDefault="00F95D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Постановили: утвердить решение о добровольном выходе из членов ЖСК «Университетский городок КФУ» </w:t>
      </w:r>
      <w:r w:rsidR="005D6F61">
        <w:rPr>
          <w:rFonts w:ascii="Times New Roman" w:hAnsi="Times New Roman" w:cs="Times New Roman"/>
          <w:sz w:val="28"/>
          <w:szCs w:val="28"/>
        </w:rPr>
        <w:t>М.Б. Фардеевой</w:t>
      </w:r>
    </w:p>
    <w:p w:rsidR="005D6F61" w:rsidRDefault="005D6F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5D6F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 Фардеева выступила с просьбой поставить на голосование конференции вопрос о возможности снижения на 50% суммы пени, удерживаемой с паевого взноса М.Б. Фардеевой при его возврате</w:t>
      </w:r>
      <w:r w:rsidR="00E62997">
        <w:rPr>
          <w:rFonts w:ascii="Times New Roman" w:hAnsi="Times New Roman" w:cs="Times New Roman"/>
          <w:sz w:val="28"/>
          <w:szCs w:val="28"/>
        </w:rPr>
        <w:t>, в связи с сложными жизненными обстоятельствами</w:t>
      </w:r>
      <w:r w:rsidR="00F95DA4">
        <w:rPr>
          <w:rFonts w:ascii="Times New Roman" w:hAnsi="Times New Roman" w:cs="Times New Roman"/>
          <w:sz w:val="28"/>
          <w:szCs w:val="28"/>
        </w:rPr>
        <w:t>.</w:t>
      </w:r>
      <w:r w:rsidR="00E62997">
        <w:rPr>
          <w:rFonts w:ascii="Times New Roman" w:hAnsi="Times New Roman" w:cs="Times New Roman"/>
          <w:sz w:val="28"/>
          <w:szCs w:val="28"/>
        </w:rPr>
        <w:t xml:space="preserve"> Предложено вынести данный вопрос на голосование конференции.</w:t>
      </w:r>
    </w:p>
    <w:p w:rsidR="005D6F61" w:rsidRDefault="005D6F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6F61" w:rsidRDefault="005D6F61" w:rsidP="005D6F6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5D6F61" w:rsidRDefault="005D6F61" w:rsidP="005D6F6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5D6F61" w:rsidRDefault="005D6F61" w:rsidP="005D6F6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5D6F61" w:rsidRDefault="005D6F61" w:rsidP="005D6F6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D6F61" w:rsidRDefault="005D6F61" w:rsidP="005D6F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E62997" w:rsidRDefault="00E62997" w:rsidP="005D6F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997" w:rsidRDefault="00E62997" w:rsidP="005D6F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голосование конференции вынесен вопрос о снижении на 50% суммы пени, удерживаемой с паевого взноса М.Б. Фардеевой при его возврате, в связи с сложными жизненными обстоятельствами. Предложено проголосовать по данному вопросу.</w:t>
      </w:r>
    </w:p>
    <w:p w:rsidR="00E62997" w:rsidRDefault="00E62997" w:rsidP="005D6F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997" w:rsidRDefault="00E62997" w:rsidP="00E62997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E62997" w:rsidRDefault="00E62997" w:rsidP="00E62997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E62997" w:rsidRDefault="00E62997" w:rsidP="00E62997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F70948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997" w:rsidRDefault="00F70948" w:rsidP="00E62997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- 2 (А.И. Гиндуллин, С.И. Петров)</w:t>
      </w:r>
      <w:r w:rsidR="00E62997">
        <w:rPr>
          <w:rFonts w:ascii="Times New Roman" w:hAnsi="Times New Roman" w:cs="Times New Roman"/>
          <w:sz w:val="28"/>
          <w:szCs w:val="28"/>
        </w:rPr>
        <w:t>;</w:t>
      </w:r>
    </w:p>
    <w:p w:rsidR="00E62997" w:rsidRDefault="00F70948" w:rsidP="00E629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- 5 (Р.И. Ситдикова, Р.Б. Ситдиков, Р.Г. Салахудинов, А.Р. Ходжиев, Р.С. Якушев, Р.А. Хасанов)</w:t>
      </w:r>
      <w:r w:rsidR="00E62997">
        <w:rPr>
          <w:rFonts w:ascii="Times New Roman" w:hAnsi="Times New Roman" w:cs="Times New Roman"/>
          <w:sz w:val="28"/>
          <w:szCs w:val="28"/>
        </w:rPr>
        <w:t>.</w:t>
      </w:r>
    </w:p>
    <w:p w:rsidR="00A54A31" w:rsidRDefault="00F70948">
      <w:pPr>
        <w:pStyle w:val="fr-tag"/>
        <w:jc w:val="both"/>
      </w:pPr>
      <w:r>
        <w:rPr>
          <w:sz w:val="28"/>
          <w:szCs w:val="28"/>
        </w:rPr>
        <w:t>3</w:t>
      </w:r>
      <w:r w:rsidR="00F95DA4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</w:t>
      </w:r>
      <w:r w:rsidR="00F95DA4">
        <w:rPr>
          <w:sz w:val="28"/>
          <w:szCs w:val="28"/>
        </w:rPr>
        <w:t>му вопросу: «</w:t>
      </w:r>
      <w:r>
        <w:rPr>
          <w:sz w:val="28"/>
          <w:szCs w:val="28"/>
        </w:rPr>
        <w:t>Утверждение сметы доходов и расходов ЖСК на 2017 год</w:t>
      </w:r>
      <w:r w:rsidR="00F95DA4">
        <w:rPr>
          <w:sz w:val="28"/>
          <w:szCs w:val="28"/>
        </w:rPr>
        <w:t>».</w:t>
      </w:r>
    </w:p>
    <w:p w:rsidR="00F70948" w:rsidRDefault="00F70948" w:rsidP="00F70948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А.Р. Ходжиев представил вниманию участников конференции смету расходов на организацию деятельности ЖСК в 2017 году (Приложение 1). Сообщил, что данная смета тождественна смете 2016 года. Предложено утвердить смету расходов на организацию деятельности ЖСК «Университетский городок КФУ» на 2017 год в предложенном варианте.</w:t>
      </w:r>
    </w:p>
    <w:p w:rsidR="00F70948" w:rsidRDefault="00F70948" w:rsidP="00F709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948" w:rsidRDefault="00F70948" w:rsidP="00F70948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F70948" w:rsidRDefault="00F70948" w:rsidP="00F70948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F70948" w:rsidRDefault="00F70948" w:rsidP="00F70948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F70948" w:rsidRDefault="00F70948" w:rsidP="00F70948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F70948" w:rsidRDefault="00F70948" w:rsidP="00F7094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F70948" w:rsidRDefault="00F70948" w:rsidP="00F70948">
      <w:pPr>
        <w:widowControl w:val="0"/>
        <w:spacing w:after="0" w:line="240" w:lineRule="auto"/>
        <w:ind w:firstLine="567"/>
        <w:jc w:val="both"/>
      </w:pPr>
    </w:p>
    <w:p w:rsidR="00A54A31" w:rsidRDefault="00F70948" w:rsidP="00F70948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 утвердить предложенную в Приложении 1 смету расходов на организацию деятельности ЖСК «Университетский городок КФУ» на 2017 год.</w:t>
      </w:r>
    </w:p>
    <w:p w:rsidR="00A54A31" w:rsidRDefault="00F95DA4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 четвертому вопросу: «</w:t>
      </w:r>
      <w:r w:rsidR="00F70948">
        <w:rPr>
          <w:sz w:val="28"/>
          <w:szCs w:val="28"/>
        </w:rPr>
        <w:t>Одобрение сделок по размещению финансовых средств ЖСК на депозитах ПАО «Сбербанк России»</w:t>
      </w:r>
      <w:r>
        <w:rPr>
          <w:sz w:val="28"/>
          <w:szCs w:val="28"/>
        </w:rPr>
        <w:t>».</w:t>
      </w:r>
    </w:p>
    <w:p w:rsidR="00A54A31" w:rsidRDefault="00A54A31">
      <w:pPr>
        <w:pStyle w:val="fr-tag"/>
        <w:spacing w:before="0" w:after="0"/>
        <w:jc w:val="both"/>
        <w:rPr>
          <w:sz w:val="28"/>
          <w:szCs w:val="28"/>
        </w:rPr>
      </w:pPr>
    </w:p>
    <w:p w:rsidR="00A54A31" w:rsidRDefault="00F70948" w:rsidP="00F70948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Р.А. Хасанов</w:t>
      </w:r>
      <w:r w:rsidR="00F95DA4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выступил с сообщение</w:t>
      </w:r>
      <w:r w:rsidR="00C97F37">
        <w:rPr>
          <w:sz w:val="28"/>
          <w:szCs w:val="28"/>
        </w:rPr>
        <w:t>м</w:t>
      </w:r>
      <w:r>
        <w:rPr>
          <w:sz w:val="28"/>
          <w:szCs w:val="28"/>
        </w:rPr>
        <w:t xml:space="preserve"> о том, что в условиях нестабильности на финансовых рынках, </w:t>
      </w:r>
      <w:r w:rsidR="00C97F37">
        <w:rPr>
          <w:sz w:val="28"/>
          <w:szCs w:val="28"/>
        </w:rPr>
        <w:t>отягощенной</w:t>
      </w:r>
      <w:r>
        <w:rPr>
          <w:sz w:val="28"/>
          <w:szCs w:val="28"/>
        </w:rPr>
        <w:t xml:space="preserve"> </w:t>
      </w:r>
      <w:r w:rsidR="00C97F37">
        <w:rPr>
          <w:sz w:val="28"/>
          <w:szCs w:val="28"/>
        </w:rPr>
        <w:t>неустойчивым положением отдельных кредитных организаций в Республике Татарстан</w:t>
      </w:r>
      <w:r w:rsidR="001D6A60">
        <w:rPr>
          <w:sz w:val="28"/>
          <w:szCs w:val="28"/>
        </w:rPr>
        <w:t>, особую актуальность приобретает вопрос о сохранности финансовых средств, аккумулированных ЖСК.</w:t>
      </w:r>
    </w:p>
    <w:p w:rsidR="00A403A8" w:rsidRDefault="001D6A60" w:rsidP="00F70948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 первых дней появления на счетах ЖСК паевых взносов эти средства размещались на депозитах в ПАО «Сбербанк России»</w:t>
      </w:r>
      <w:r w:rsidR="00A403A8">
        <w:rPr>
          <w:sz w:val="28"/>
          <w:szCs w:val="28"/>
        </w:rPr>
        <w:t xml:space="preserve"> и правление ЖСК с одобрения членов ЖСК продолжит сохранять приверженность пользованию услугами данной кредитной организации</w:t>
      </w:r>
      <w:r>
        <w:rPr>
          <w:sz w:val="28"/>
          <w:szCs w:val="28"/>
        </w:rPr>
        <w:t>.</w:t>
      </w:r>
    </w:p>
    <w:p w:rsidR="001D6A60" w:rsidRDefault="001D6A60" w:rsidP="00F70948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за окончанием срока размещения денежных средств на одном депозите незамедлительно следовало их размещение на другом депозите и эта последовательность неизменно сохранялась. Значимым фактором эффективности подобных действий является возможность оперативно принимать решения и размещать денежные средства на наиболее выгодных депозитах.</w:t>
      </w:r>
    </w:p>
    <w:p w:rsidR="001D6A60" w:rsidRDefault="00A403A8" w:rsidP="00F70948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Устав ЖСК в пп. 16 п. 87 устанавливает необходимость получения одобрения конференции для сделок кооператива, в том числе договоров займа и кредитных договоров, на сумму, превышающую 800 000 (восемьсот тысяч) рублей. Данное положение Устава ЖСК не позволяет оперативно и эффективно размещать денежные средства ЖСК на депозитах ПАО «Сбербанк».</w:t>
      </w:r>
    </w:p>
    <w:p w:rsidR="00A403A8" w:rsidRDefault="00A403A8" w:rsidP="00F70948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 правлением ЖСК предложено одобрить решением конференции членов ЖСК все заключенные до момента принятия данного решения и все планируемые к заключению в будущем сделки по размещению денежных средств ЖСК</w:t>
      </w:r>
      <w:r w:rsidR="00AB3C84">
        <w:rPr>
          <w:sz w:val="28"/>
          <w:szCs w:val="28"/>
        </w:rPr>
        <w:t xml:space="preserve"> на депозитах ПАО «Сбербанк России».</w:t>
      </w:r>
    </w:p>
    <w:p w:rsidR="00A54A31" w:rsidRDefault="00A54A31">
      <w:pPr>
        <w:pStyle w:val="fr-tag"/>
        <w:spacing w:before="0" w:after="0"/>
        <w:jc w:val="both"/>
        <w:rPr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A54A31" w:rsidRDefault="00AB3C8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</w:t>
      </w:r>
      <w:r w:rsidR="00F95DA4">
        <w:rPr>
          <w:rFonts w:ascii="Times New Roman" w:hAnsi="Times New Roman" w:cs="Times New Roman"/>
          <w:sz w:val="28"/>
          <w:szCs w:val="28"/>
        </w:rPr>
        <w:t>;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AB3C8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A31" w:rsidRDefault="00A54A31">
      <w:pPr>
        <w:pStyle w:val="fr-tag"/>
        <w:spacing w:before="0" w:after="0"/>
        <w:jc w:val="both"/>
        <w:rPr>
          <w:sz w:val="28"/>
          <w:szCs w:val="28"/>
        </w:rPr>
      </w:pPr>
    </w:p>
    <w:p w:rsidR="00A54A31" w:rsidRPr="00AB3C84" w:rsidRDefault="00F95D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C84"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 w:rsidR="00AB3C84" w:rsidRPr="00AB3C84">
        <w:rPr>
          <w:rFonts w:ascii="Times New Roman" w:hAnsi="Times New Roman" w:cs="Times New Roman"/>
          <w:sz w:val="28"/>
          <w:szCs w:val="28"/>
        </w:rPr>
        <w:t>одобрить все заключенные до момента принятия данного решения и все планируемые к заключению в будущем сделки по размещению денежных средств ЖСК на депозитах ПАО «Сбербанк России».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B3C84">
        <w:rPr>
          <w:sz w:val="28"/>
          <w:szCs w:val="28"/>
        </w:rPr>
        <w:t>Разное.</w:t>
      </w:r>
    </w:p>
    <w:p w:rsidR="00A54A31" w:rsidRDefault="00A54A31">
      <w:pPr>
        <w:pStyle w:val="fr-tag"/>
        <w:spacing w:before="0" w:after="0"/>
        <w:jc w:val="both"/>
        <w:rPr>
          <w:sz w:val="28"/>
          <w:szCs w:val="28"/>
        </w:rPr>
      </w:pPr>
    </w:p>
    <w:p w:rsidR="00A54A31" w:rsidRDefault="00AB3C84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С.И. Петров доложил о том, что сохраняется негативная ситуация со своевременностью оплаты членами ЖСК членских взносов. Поскольку в отношении отдельных лиц речь идет нескольких десятках тысяч </w:t>
      </w:r>
      <w:r w:rsidR="00E21F0B">
        <w:rPr>
          <w:sz w:val="28"/>
          <w:szCs w:val="28"/>
        </w:rPr>
        <w:t xml:space="preserve">рублей </w:t>
      </w:r>
      <w:r>
        <w:rPr>
          <w:sz w:val="28"/>
          <w:szCs w:val="28"/>
        </w:rPr>
        <w:lastRenderedPageBreak/>
        <w:t>предложено принять решение о санкциях в отношении членов ЖСК, которые своевременно не оплачивают членские взносы</w:t>
      </w:r>
      <w:r w:rsidR="00E21F0B">
        <w:rPr>
          <w:sz w:val="28"/>
          <w:szCs w:val="28"/>
        </w:rPr>
        <w:t>.</w:t>
      </w:r>
    </w:p>
    <w:p w:rsidR="00E21F0B" w:rsidRDefault="00E21F0B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Предложено утвердить датой погашения всех задолженностей по членским взносам 01.02.2017, после этой даты при наличии непогашенной задолженности минимально за 2 месяца (2 тыс. руб.) соответствующему члену ЖСК будет ограничен доступ к личному кабинету на сайте ЖСК, а с 01.03.2017 при наличии вышеуказанной задолженности на просроченную сумму будут начислены пени согласно п. 59 Устава ЖСК.</w:t>
      </w:r>
    </w:p>
    <w:p w:rsidR="00E21F0B" w:rsidRDefault="00E21F0B">
      <w:pPr>
        <w:pStyle w:val="fr-tag"/>
        <w:spacing w:before="0" w:after="0"/>
        <w:jc w:val="both"/>
        <w:rPr>
          <w:sz w:val="28"/>
          <w:szCs w:val="28"/>
        </w:rPr>
      </w:pPr>
    </w:p>
    <w:p w:rsidR="00E21F0B" w:rsidRDefault="00E21F0B" w:rsidP="00E21F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E21F0B" w:rsidRDefault="00E21F0B" w:rsidP="00E21F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E21F0B" w:rsidRDefault="00E21F0B" w:rsidP="00E21F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- 89;</w:t>
      </w:r>
    </w:p>
    <w:p w:rsidR="00E21F0B" w:rsidRDefault="00E21F0B" w:rsidP="00E21F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- 1 (А.А. Ризванов);</w:t>
      </w:r>
    </w:p>
    <w:p w:rsidR="00E21F0B" w:rsidRDefault="00E21F0B" w:rsidP="00E21F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- 2 (А.А. Сафина, В.Н. Яппарова).</w:t>
      </w:r>
    </w:p>
    <w:p w:rsidR="00E21F0B" w:rsidRDefault="00E21F0B" w:rsidP="00E21F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F0B" w:rsidRPr="00E21F0B" w:rsidRDefault="00E21F0B" w:rsidP="00E21F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F0B">
        <w:rPr>
          <w:rFonts w:ascii="Times New Roman" w:hAnsi="Times New Roman" w:cs="Times New Roman"/>
          <w:sz w:val="28"/>
          <w:szCs w:val="28"/>
        </w:rPr>
        <w:t>Постановили: утвердить датой погашения всех задолженностей по членским взносам 01.02.2017, после этой даты при наличии непогашенной задолженности минимально за 2 месяца (2 тыс. руб.) соответствующему члену ЖСК будет ограничен доступ к личному кабинету на сайте ЖСК, а с 01.03.2017 при наличии вышеуказанной задолженности на просроченную сумму будут начислены пени согласно п. 59 Устава ЖСК.</w:t>
      </w:r>
    </w:p>
    <w:p w:rsidR="00A54A31" w:rsidRDefault="00A54A31">
      <w:pPr>
        <w:pStyle w:val="fr-tag"/>
        <w:spacing w:before="0" w:after="0"/>
        <w:jc w:val="both"/>
        <w:rPr>
          <w:sz w:val="28"/>
          <w:szCs w:val="28"/>
        </w:rPr>
      </w:pPr>
    </w:p>
    <w:p w:rsidR="00A54A31" w:rsidRDefault="00A54A31">
      <w:pPr>
        <w:pStyle w:val="fr-tag"/>
        <w:spacing w:before="0" w:after="0"/>
        <w:jc w:val="both"/>
        <w:rPr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конференции членов</w:t>
      </w:r>
    </w:p>
    <w:p w:rsidR="00A54A31" w:rsidRDefault="00F95DA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А.Р. Ходжиев</w:t>
      </w:r>
    </w:p>
    <w:p w:rsidR="00A54A31" w:rsidRDefault="00A54A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конференции членов</w:t>
      </w:r>
    </w:p>
    <w:p w:rsidR="00A54A31" w:rsidRDefault="00F95D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Р.А. Хасанов</w:t>
      </w:r>
    </w:p>
    <w:p w:rsidR="00E21F0B" w:rsidRDefault="00E21F0B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1F0B" w:rsidRDefault="00E21F0B">
      <w:pPr>
        <w:widowControl w:val="0"/>
        <w:spacing w:after="0" w:line="240" w:lineRule="auto"/>
        <w:jc w:val="both"/>
        <w:sectPr w:rsidR="00E21F0B" w:rsidSect="00A54A31">
          <w:headerReference w:type="default" r:id="rId7"/>
          <w:pgSz w:w="11906" w:h="16838"/>
          <w:pgMar w:top="1134" w:right="1134" w:bottom="1134" w:left="1134" w:header="709" w:footer="0" w:gutter="0"/>
          <w:cols w:space="720"/>
          <w:formProt w:val="0"/>
          <w:docGrid w:linePitch="360" w:charSpace="-2049"/>
        </w:sectPr>
      </w:pPr>
    </w:p>
    <w:p w:rsidR="00E21F0B" w:rsidRPr="008966FA" w:rsidRDefault="00E21F0B" w:rsidP="00E21F0B">
      <w:pPr>
        <w:rPr>
          <w:rFonts w:ascii="Times New Roman" w:hAnsi="Times New Roman" w:cs="Times New Roman"/>
          <w:sz w:val="28"/>
          <w:szCs w:val="28"/>
        </w:rPr>
      </w:pPr>
      <w:r w:rsidRPr="008966F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к Протоколу №15</w:t>
      </w:r>
      <w:r w:rsidRPr="008966FA">
        <w:rPr>
          <w:rFonts w:ascii="Times New Roman" w:hAnsi="Times New Roman" w:cs="Times New Roman"/>
          <w:sz w:val="28"/>
          <w:szCs w:val="28"/>
        </w:rPr>
        <w:t xml:space="preserve"> конференции членов ЖСК «Ун</w:t>
      </w:r>
      <w:r>
        <w:rPr>
          <w:rFonts w:ascii="Times New Roman" w:hAnsi="Times New Roman" w:cs="Times New Roman"/>
          <w:sz w:val="28"/>
          <w:szCs w:val="28"/>
        </w:rPr>
        <w:t>иверситетский городок КФУ» от 26.12.2016</w:t>
      </w:r>
    </w:p>
    <w:tbl>
      <w:tblPr>
        <w:tblpPr w:leftFromText="180" w:rightFromText="180" w:horzAnchor="margin" w:tblpY="793"/>
        <w:tblW w:w="13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140"/>
        <w:gridCol w:w="4380"/>
      </w:tblGrid>
      <w:tr w:rsidR="00E21F0B" w:rsidRPr="00E006F5" w:rsidTr="00020B8B">
        <w:trPr>
          <w:trHeight w:val="44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rPr>
                <w:b/>
                <w:bCs/>
              </w:rPr>
              <w:t>Статья расходов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rPr>
                <w:b/>
                <w:bCs/>
              </w:rPr>
              <w:t>Сумма за месяц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rPr>
                <w:b/>
                <w:bCs/>
              </w:rPr>
              <w:t>Сумма за год</w:t>
            </w:r>
          </w:p>
        </w:tc>
      </w:tr>
      <w:tr w:rsidR="00E21F0B" w:rsidRPr="00E006F5" w:rsidTr="00020B8B">
        <w:trPr>
          <w:trHeight w:val="447"/>
        </w:trPr>
        <w:tc>
          <w:tcPr>
            <w:tcW w:w="1316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rPr>
                <w:b/>
                <w:bCs/>
              </w:rPr>
              <w:t>Вознаграждение Правлению ЖСК:</w:t>
            </w:r>
          </w:p>
        </w:tc>
      </w:tr>
      <w:tr w:rsidR="00E21F0B" w:rsidRPr="00E006F5" w:rsidTr="00020B8B">
        <w:trPr>
          <w:trHeight w:val="44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rPr>
                <w:b/>
                <w:bCs/>
              </w:rPr>
              <w:t>Председатель</w:t>
            </w:r>
            <w:r>
              <w:rPr>
                <w:b/>
                <w:bCs/>
              </w:rPr>
              <w:t xml:space="preserve"> Правления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t>34 000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t>408 000</w:t>
            </w:r>
          </w:p>
        </w:tc>
      </w:tr>
      <w:tr w:rsidR="00E21F0B" w:rsidRPr="00E006F5" w:rsidTr="00020B8B">
        <w:trPr>
          <w:trHeight w:val="44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rPr>
                <w:b/>
                <w:bCs/>
              </w:rPr>
              <w:t>Члены Правления/ 4 чел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t>17 000/ 68 000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t>816 000</w:t>
            </w:r>
          </w:p>
        </w:tc>
      </w:tr>
      <w:tr w:rsidR="00E21F0B" w:rsidRPr="00E006F5" w:rsidTr="00020B8B">
        <w:trPr>
          <w:trHeight w:val="1340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rPr>
                <w:b/>
                <w:bCs/>
              </w:rPr>
              <w:t>Отчисления в фонды социального страхования (30,2 %)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t>30 804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t>369648</w:t>
            </w:r>
          </w:p>
        </w:tc>
      </w:tr>
      <w:tr w:rsidR="00E21F0B" w:rsidRPr="00E006F5" w:rsidTr="00020B8B">
        <w:trPr>
          <w:trHeight w:val="447"/>
        </w:trPr>
        <w:tc>
          <w:tcPr>
            <w:tcW w:w="131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rPr>
                <w:b/>
                <w:bCs/>
              </w:rPr>
              <w:t>Другие расходы:</w:t>
            </w:r>
          </w:p>
        </w:tc>
      </w:tr>
      <w:tr w:rsidR="00E21F0B" w:rsidRPr="00E006F5" w:rsidTr="00020B8B">
        <w:trPr>
          <w:trHeight w:val="44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rPr>
                <w:b/>
                <w:bCs/>
              </w:rPr>
              <w:t xml:space="preserve">Командировочные расходы 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t>15 000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t>180 000</w:t>
            </w:r>
          </w:p>
        </w:tc>
      </w:tr>
      <w:tr w:rsidR="00E21F0B" w:rsidRPr="00E006F5" w:rsidTr="00020B8B">
        <w:trPr>
          <w:trHeight w:val="1149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rPr>
                <w:b/>
                <w:bCs/>
              </w:rPr>
              <w:t>Накладные расходы (канцтовары, расходы на оргтехнику)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t>5 000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t>60 000</w:t>
            </w:r>
          </w:p>
        </w:tc>
      </w:tr>
      <w:tr w:rsidR="00E21F0B" w:rsidRPr="00E006F5" w:rsidTr="00020B8B">
        <w:trPr>
          <w:trHeight w:val="44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rPr>
                <w:b/>
                <w:bCs/>
              </w:rPr>
              <w:t>Бухгалтерские услуги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>
              <w:t>10 000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t>120 000</w:t>
            </w:r>
          </w:p>
        </w:tc>
      </w:tr>
      <w:tr w:rsidR="00E21F0B" w:rsidRPr="00E006F5" w:rsidTr="00020B8B">
        <w:trPr>
          <w:trHeight w:val="44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rPr>
                <w:b/>
                <w:bCs/>
              </w:rPr>
              <w:t>Отправка отчетов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>
              <w:t>250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t>3000</w:t>
            </w:r>
          </w:p>
        </w:tc>
      </w:tr>
      <w:tr w:rsidR="00E21F0B" w:rsidRPr="00E006F5" w:rsidTr="00020B8B">
        <w:trPr>
          <w:trHeight w:val="1242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rPr>
                <w:b/>
                <w:bCs/>
              </w:rPr>
              <w:t>ИТОГО: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t>162 804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F0B" w:rsidRPr="00E006F5" w:rsidRDefault="00E21F0B" w:rsidP="00020B8B">
            <w:r w:rsidRPr="00E006F5">
              <w:t>1956648</w:t>
            </w:r>
          </w:p>
        </w:tc>
      </w:tr>
    </w:tbl>
    <w:p w:rsidR="00E21F0B" w:rsidRDefault="00E21F0B">
      <w:pPr>
        <w:widowControl w:val="0"/>
        <w:spacing w:after="0" w:line="240" w:lineRule="auto"/>
        <w:jc w:val="both"/>
      </w:pPr>
    </w:p>
    <w:sectPr w:rsidR="00E21F0B" w:rsidSect="00E21F0B">
      <w:pgSz w:w="16838" w:h="11906" w:orient="landscape"/>
      <w:pgMar w:top="1134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BE" w:rsidRDefault="008B75BE" w:rsidP="00A54A31">
      <w:pPr>
        <w:spacing w:after="0" w:line="240" w:lineRule="auto"/>
      </w:pPr>
      <w:r>
        <w:separator/>
      </w:r>
    </w:p>
  </w:endnote>
  <w:endnote w:type="continuationSeparator" w:id="0">
    <w:p w:rsidR="008B75BE" w:rsidRDefault="008B75BE" w:rsidP="00A5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BE" w:rsidRDefault="008B75BE" w:rsidP="00A54A31">
      <w:pPr>
        <w:spacing w:after="0" w:line="240" w:lineRule="auto"/>
      </w:pPr>
      <w:r>
        <w:separator/>
      </w:r>
    </w:p>
  </w:footnote>
  <w:footnote w:type="continuationSeparator" w:id="0">
    <w:p w:rsidR="008B75BE" w:rsidRDefault="008B75BE" w:rsidP="00A5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41643"/>
      <w:docPartObj>
        <w:docPartGallery w:val="Page Numbers (Top of Page)"/>
        <w:docPartUnique/>
      </w:docPartObj>
    </w:sdtPr>
    <w:sdtEndPr/>
    <w:sdtContent>
      <w:p w:rsidR="00A403A8" w:rsidRDefault="008B75BE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776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03A8" w:rsidRDefault="00A403A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31"/>
    <w:rsid w:val="000B5458"/>
    <w:rsid w:val="000D2DD4"/>
    <w:rsid w:val="001D6A60"/>
    <w:rsid w:val="005D6F61"/>
    <w:rsid w:val="006C3941"/>
    <w:rsid w:val="007776C5"/>
    <w:rsid w:val="008B75BE"/>
    <w:rsid w:val="00A403A8"/>
    <w:rsid w:val="00A54A31"/>
    <w:rsid w:val="00AB3C84"/>
    <w:rsid w:val="00BF1DB9"/>
    <w:rsid w:val="00C97F37"/>
    <w:rsid w:val="00E21F0B"/>
    <w:rsid w:val="00E62997"/>
    <w:rsid w:val="00F70948"/>
    <w:rsid w:val="00F95DA4"/>
    <w:rsid w:val="00FA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rsid w:val="00A54A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rsid w:val="00B34233"/>
  </w:style>
  <w:style w:type="table" w:styleId="af2">
    <w:name w:val="Table Grid"/>
    <w:basedOn w:val="a1"/>
    <w:uiPriority w:val="59"/>
    <w:rsid w:val="002939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rsid w:val="00A54A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rsid w:val="00B34233"/>
  </w:style>
  <w:style w:type="table" w:styleId="af2">
    <w:name w:val="Table Grid"/>
    <w:basedOn w:val="a1"/>
    <w:uiPriority w:val="59"/>
    <w:rsid w:val="002939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Сергей</cp:lastModifiedBy>
  <cp:revision>2</cp:revision>
  <cp:lastPrinted>2014-10-09T04:44:00Z</cp:lastPrinted>
  <dcterms:created xsi:type="dcterms:W3CDTF">2017-01-27T11:46:00Z</dcterms:created>
  <dcterms:modified xsi:type="dcterms:W3CDTF">2017-01-27T11:46:00Z</dcterms:modified>
  <dc:language>ru-RU</dc:language>
</cp:coreProperties>
</file>